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DE0B55" w:rsidRDefault="000F0714" w:rsidP="000F0714">
      <w:pPr>
        <w:pStyle w:val="a7"/>
        <w:jc w:val="center"/>
      </w:pPr>
      <w:r w:rsidRPr="00DE0B55">
        <w:t xml:space="preserve">Сводная ведомость </w:t>
      </w:r>
      <w:proofErr w:type="gramStart"/>
      <w:r w:rsidRPr="00DE0B55">
        <w:t xml:space="preserve">результатов </w:t>
      </w:r>
      <w:r w:rsidR="004654AF" w:rsidRPr="00DE0B55">
        <w:t xml:space="preserve">проведения </w:t>
      </w:r>
      <w:r w:rsidRPr="00DE0B55">
        <w:t>специальной оценки условий труда</w:t>
      </w:r>
      <w:proofErr w:type="gramEnd"/>
    </w:p>
    <w:p w:rsidR="00B3448B" w:rsidRPr="00DE0B55" w:rsidRDefault="00B3448B" w:rsidP="00B3448B"/>
    <w:p w:rsidR="00F06873" w:rsidRPr="00DE0B55" w:rsidRDefault="00F06873" w:rsidP="004654AF">
      <w:pPr>
        <w:suppressAutoHyphens/>
        <w:jc w:val="right"/>
      </w:pPr>
      <w:r w:rsidRPr="00DE0B55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DE0B55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DE0B5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DE0B5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DE0B5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DE0B5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DE0B5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DE0B55">
              <w:rPr>
                <w:rFonts w:ascii="Times New Roman" w:hAnsi="Times New Roman"/>
                <w:sz w:val="20"/>
                <w:szCs w:val="20"/>
              </w:rPr>
              <w:t>и</w:t>
            </w:r>
            <w:r w:rsidRPr="00DE0B55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DE0B55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DE0B55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DE0B55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DE0B55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DE0B55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DE0B55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DE0B55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DE0B55" w:rsidTr="004654AF">
        <w:trPr>
          <w:jc w:val="center"/>
        </w:trPr>
        <w:tc>
          <w:tcPr>
            <w:tcW w:w="3518" w:type="dxa"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DE0B55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DE0B55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DE0B55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B5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DE0B55" w:rsidTr="004654AF">
        <w:trPr>
          <w:jc w:val="center"/>
        </w:trPr>
        <w:tc>
          <w:tcPr>
            <w:tcW w:w="3518" w:type="dxa"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DE0B55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DE0B55" w:rsidRDefault="00A929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DE0B55" w:rsidRDefault="00A929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E0B55" w:rsidTr="004654AF">
        <w:trPr>
          <w:jc w:val="center"/>
        </w:trPr>
        <w:tc>
          <w:tcPr>
            <w:tcW w:w="3518" w:type="dxa"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DE0B55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DE0B55">
              <w:rPr>
                <w:rFonts w:ascii="Times New Roman" w:hAnsi="Times New Roman"/>
                <w:sz w:val="20"/>
                <w:szCs w:val="20"/>
              </w:rPr>
              <w:t>с</w:t>
            </w:r>
            <w:r w:rsidRPr="00DE0B55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DE0B55" w:rsidRDefault="00A929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DE0B55" w:rsidRDefault="00A929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E0B55" w:rsidTr="004654AF">
        <w:trPr>
          <w:jc w:val="center"/>
        </w:trPr>
        <w:tc>
          <w:tcPr>
            <w:tcW w:w="3518" w:type="dxa"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DE0B55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DE0B55" w:rsidRDefault="00A929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DE0B55" w:rsidRDefault="00A929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E0B55" w:rsidTr="004654AF">
        <w:trPr>
          <w:jc w:val="center"/>
        </w:trPr>
        <w:tc>
          <w:tcPr>
            <w:tcW w:w="3518" w:type="dxa"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DE0B55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DE0B55" w:rsidRDefault="00A929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DE0B55" w:rsidRDefault="00A929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DE0B55" w:rsidTr="004654AF">
        <w:trPr>
          <w:jc w:val="center"/>
        </w:trPr>
        <w:tc>
          <w:tcPr>
            <w:tcW w:w="3518" w:type="dxa"/>
            <w:vAlign w:val="center"/>
          </w:tcPr>
          <w:p w:rsidR="00AF1EDF" w:rsidRPr="00DE0B55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DE0B55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DE0B55" w:rsidRDefault="00A929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DE0B55" w:rsidRDefault="00A929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DE0B55" w:rsidRDefault="00A929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DE0B55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DE0B55" w:rsidRDefault="00F06873" w:rsidP="00F06873">
      <w:pPr>
        <w:jc w:val="right"/>
      </w:pPr>
      <w:r w:rsidRPr="00DE0B55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0B55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DE0B55" w:rsidRDefault="004654AF" w:rsidP="00F06873">
            <w:pPr>
              <w:jc w:val="center"/>
              <w:rPr>
                <w:sz w:val="20"/>
              </w:rPr>
            </w:pPr>
            <w:r w:rsidRPr="00DE0B55">
              <w:rPr>
                <w:color w:val="000000"/>
                <w:sz w:val="20"/>
              </w:rPr>
              <w:t>Инд</w:t>
            </w:r>
            <w:r w:rsidRPr="00DE0B55">
              <w:rPr>
                <w:color w:val="000000"/>
                <w:sz w:val="20"/>
              </w:rPr>
              <w:t>и</w:t>
            </w:r>
            <w:r w:rsidRPr="00DE0B55">
              <w:rPr>
                <w:color w:val="000000"/>
                <w:sz w:val="20"/>
              </w:rPr>
              <w:t>ви</w:t>
            </w:r>
            <w:r w:rsidRPr="00DE0B55">
              <w:rPr>
                <w:color w:val="000000"/>
                <w:sz w:val="20"/>
              </w:rPr>
              <w:softHyphen/>
              <w:t>дуал</w:t>
            </w:r>
            <w:r w:rsidRPr="00DE0B55">
              <w:rPr>
                <w:color w:val="000000"/>
                <w:sz w:val="20"/>
              </w:rPr>
              <w:t>ь</w:t>
            </w:r>
            <w:r w:rsidRPr="00DE0B55">
              <w:rPr>
                <w:color w:val="000000"/>
                <w:sz w:val="20"/>
              </w:rPr>
              <w:t>ный н</w:t>
            </w:r>
            <w:r w:rsidRPr="00DE0B55">
              <w:rPr>
                <w:color w:val="000000"/>
                <w:sz w:val="20"/>
              </w:rPr>
              <w:t>о</w:t>
            </w:r>
            <w:r w:rsidRPr="00DE0B55">
              <w:rPr>
                <w:color w:val="000000"/>
                <w:sz w:val="20"/>
              </w:rPr>
              <w:t>мер р</w:t>
            </w:r>
            <w:r w:rsidRPr="00DE0B55">
              <w:rPr>
                <w:color w:val="000000"/>
                <w:sz w:val="20"/>
              </w:rPr>
              <w:t>а</w:t>
            </w:r>
            <w:r w:rsidRPr="00DE0B55">
              <w:rPr>
                <w:color w:val="000000"/>
                <w:sz w:val="20"/>
              </w:rPr>
              <w:t>боч</w:t>
            </w:r>
            <w:r w:rsidRPr="00DE0B55">
              <w:rPr>
                <w:color w:val="000000"/>
                <w:sz w:val="20"/>
              </w:rPr>
              <w:t>е</w:t>
            </w:r>
            <w:r w:rsidRPr="00DE0B55">
              <w:rPr>
                <w:color w:val="000000"/>
                <w:sz w:val="20"/>
              </w:rPr>
              <w:t>го ме</w:t>
            </w:r>
            <w:r w:rsidRPr="00DE0B55">
              <w:rPr>
                <w:color w:val="000000"/>
                <w:sz w:val="20"/>
              </w:rPr>
              <w:t>с</w:t>
            </w:r>
            <w:r w:rsidRPr="00DE0B55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DE0B55" w:rsidRDefault="004654AF" w:rsidP="004654AF">
            <w:pPr>
              <w:jc w:val="center"/>
              <w:rPr>
                <w:color w:val="000000"/>
                <w:sz w:val="20"/>
              </w:rPr>
            </w:pPr>
            <w:r w:rsidRPr="00DE0B55">
              <w:rPr>
                <w:color w:val="000000"/>
                <w:sz w:val="20"/>
              </w:rPr>
              <w:t>Профессия/</w:t>
            </w:r>
            <w:r w:rsidRPr="00DE0B55">
              <w:rPr>
                <w:color w:val="000000"/>
                <w:sz w:val="20"/>
              </w:rPr>
              <w:br/>
              <w:t>должность/</w:t>
            </w:r>
            <w:r w:rsidRPr="00DE0B55">
              <w:rPr>
                <w:color w:val="000000"/>
                <w:sz w:val="20"/>
              </w:rPr>
              <w:br/>
              <w:t>специальность рабо</w:t>
            </w:r>
            <w:r w:rsidRPr="00DE0B55">
              <w:rPr>
                <w:color w:val="000000"/>
                <w:sz w:val="20"/>
              </w:rPr>
              <w:t>т</w:t>
            </w:r>
            <w:r w:rsidRPr="00DE0B55">
              <w:rPr>
                <w:color w:val="000000"/>
                <w:sz w:val="20"/>
              </w:rPr>
              <w:t xml:space="preserve">ника </w:t>
            </w:r>
          </w:p>
          <w:p w:rsidR="00F06873" w:rsidRPr="00DE0B55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DE0B55" w:rsidRDefault="00F06873" w:rsidP="00F06873">
            <w:pPr>
              <w:jc w:val="center"/>
              <w:rPr>
                <w:sz w:val="20"/>
              </w:rPr>
            </w:pPr>
            <w:r w:rsidRPr="00DE0B55">
              <w:rPr>
                <w:sz w:val="20"/>
              </w:rPr>
              <w:t>Классы</w:t>
            </w:r>
            <w:r w:rsidR="004654AF" w:rsidRPr="00DE0B55">
              <w:rPr>
                <w:sz w:val="20"/>
              </w:rPr>
              <w:t xml:space="preserve"> </w:t>
            </w:r>
            <w:r w:rsidR="004654AF" w:rsidRPr="00DE0B55">
              <w:rPr>
                <w:color w:val="000000"/>
                <w:sz w:val="20"/>
              </w:rPr>
              <w:t>(подклассы)</w:t>
            </w:r>
            <w:r w:rsidRPr="00DE0B55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DE0B55">
              <w:rPr>
                <w:color w:val="000000"/>
                <w:sz w:val="16"/>
                <w:szCs w:val="16"/>
              </w:rPr>
              <w:t>о</w:t>
            </w:r>
            <w:r w:rsidRPr="00DE0B55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Итоговый класс (подкласс) условий труда с учетом э</w:t>
            </w:r>
            <w:r w:rsidRPr="00DE0B55">
              <w:rPr>
                <w:color w:val="000000"/>
                <w:sz w:val="16"/>
                <w:szCs w:val="16"/>
              </w:rPr>
              <w:t>ф</w:t>
            </w:r>
            <w:r w:rsidRPr="00DE0B55">
              <w:rPr>
                <w:color w:val="000000"/>
                <w:sz w:val="16"/>
                <w:szCs w:val="16"/>
              </w:rPr>
              <w:t>фективного примен</w:t>
            </w:r>
            <w:r w:rsidRPr="00DE0B55">
              <w:rPr>
                <w:color w:val="000000"/>
                <w:sz w:val="16"/>
                <w:szCs w:val="16"/>
              </w:rPr>
              <w:t>е</w:t>
            </w:r>
            <w:r w:rsidRPr="00DE0B55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Повышенный размер оплаты труда (да</w:t>
            </w:r>
            <w:proofErr w:type="gramStart"/>
            <w:r w:rsidRPr="00DE0B55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DE0B55">
              <w:rPr>
                <w:color w:val="000000"/>
                <w:sz w:val="16"/>
                <w:szCs w:val="16"/>
              </w:rPr>
              <w:t>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DE0B55">
              <w:rPr>
                <w:color w:val="000000"/>
                <w:sz w:val="16"/>
                <w:szCs w:val="16"/>
              </w:rPr>
              <w:t>п</w:t>
            </w:r>
            <w:r w:rsidRPr="00DE0B55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DE0B55">
              <w:rPr>
                <w:color w:val="000000"/>
                <w:sz w:val="16"/>
                <w:szCs w:val="16"/>
              </w:rPr>
              <w:t>ь</w:t>
            </w:r>
            <w:r w:rsidRPr="00DE0B55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DE0B55">
              <w:rPr>
                <w:color w:val="000000"/>
                <w:sz w:val="16"/>
                <w:szCs w:val="16"/>
              </w:rPr>
              <w:t>н</w:t>
            </w:r>
            <w:r w:rsidRPr="00DE0B55">
              <w:rPr>
                <w:color w:val="000000"/>
                <w:sz w:val="16"/>
                <w:szCs w:val="16"/>
              </w:rPr>
              <w:t>ные пищевые продукт</w:t>
            </w:r>
            <w:r w:rsidRPr="00DE0B55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Лечебно</w:t>
            </w:r>
            <w:r w:rsidRPr="00DE0B55">
              <w:rPr>
                <w:sz w:val="16"/>
                <w:szCs w:val="16"/>
              </w:rPr>
              <w:t>-профилактическое п</w:t>
            </w:r>
            <w:r w:rsidRPr="00DE0B55">
              <w:rPr>
                <w:sz w:val="16"/>
                <w:szCs w:val="16"/>
              </w:rPr>
              <w:t>и</w:t>
            </w:r>
            <w:r w:rsidRPr="00DE0B55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Льготно</w:t>
            </w:r>
            <w:r w:rsidRPr="00DE0B55">
              <w:rPr>
                <w:sz w:val="16"/>
                <w:szCs w:val="16"/>
              </w:rPr>
              <w:t>е пенсионное обесп</w:t>
            </w:r>
            <w:r w:rsidRPr="00DE0B55">
              <w:rPr>
                <w:sz w:val="16"/>
                <w:szCs w:val="16"/>
              </w:rPr>
              <w:t>е</w:t>
            </w:r>
            <w:r w:rsidRPr="00DE0B55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DE0B55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0B55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0B55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аэрозоли преимуществе</w:t>
            </w:r>
            <w:r w:rsidRPr="00DE0B55">
              <w:rPr>
                <w:color w:val="000000"/>
                <w:sz w:val="16"/>
                <w:szCs w:val="16"/>
              </w:rPr>
              <w:t>н</w:t>
            </w:r>
            <w:r w:rsidRPr="00DE0B55">
              <w:rPr>
                <w:color w:val="000000"/>
                <w:sz w:val="16"/>
                <w:szCs w:val="16"/>
              </w:rPr>
              <w:t>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неионизирующие излуч</w:t>
            </w:r>
            <w:r w:rsidRPr="00DE0B55">
              <w:rPr>
                <w:color w:val="000000"/>
                <w:sz w:val="16"/>
                <w:szCs w:val="16"/>
              </w:rPr>
              <w:t>е</w:t>
            </w:r>
            <w:r w:rsidRPr="00DE0B55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E0B55" w:rsidRDefault="00F46395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DE0B55" w:rsidRDefault="00F46395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тяжесть трудового проце</w:t>
            </w:r>
            <w:r w:rsidRPr="00DE0B55">
              <w:rPr>
                <w:color w:val="000000"/>
                <w:sz w:val="16"/>
                <w:szCs w:val="16"/>
              </w:rPr>
              <w:t>с</w:t>
            </w:r>
            <w:r w:rsidRPr="00DE0B55">
              <w:rPr>
                <w:color w:val="000000"/>
                <w:sz w:val="16"/>
                <w:szCs w:val="16"/>
              </w:rPr>
              <w:t>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DE0B55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DE0B55">
              <w:rPr>
                <w:color w:val="000000"/>
                <w:sz w:val="16"/>
                <w:szCs w:val="16"/>
              </w:rPr>
              <w:t>о</w:t>
            </w:r>
            <w:r w:rsidRPr="00DE0B55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0B55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DE0B55" w:rsidTr="004654AF">
        <w:tc>
          <w:tcPr>
            <w:tcW w:w="959" w:type="dxa"/>
            <w:shd w:val="clear" w:color="auto" w:fill="auto"/>
            <w:vAlign w:val="center"/>
          </w:tcPr>
          <w:p w:rsidR="00F06873" w:rsidRPr="00DE0B55" w:rsidRDefault="00F06873" w:rsidP="001B19D8">
            <w:pPr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DE0B55" w:rsidRDefault="00F06873" w:rsidP="001B19D8">
            <w:pPr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DE0B55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DE0B55">
              <w:rPr>
                <w:sz w:val="18"/>
                <w:szCs w:val="18"/>
              </w:rPr>
              <w:t>24</w:t>
            </w:r>
          </w:p>
        </w:tc>
      </w:tr>
      <w:tr w:rsidR="00A92988" w:rsidRPr="00DE0B55" w:rsidTr="004654AF">
        <w:tc>
          <w:tcPr>
            <w:tcW w:w="959" w:type="dxa"/>
            <w:shd w:val="clear" w:color="auto" w:fill="auto"/>
            <w:vAlign w:val="center"/>
          </w:tcPr>
          <w:p w:rsidR="00A92988" w:rsidRPr="00DE0B55" w:rsidRDefault="00A9298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92988" w:rsidRPr="00A92988" w:rsidRDefault="00A92988" w:rsidP="001B19D8">
            <w:pPr>
              <w:jc w:val="center"/>
              <w:rPr>
                <w:b/>
                <w:sz w:val="18"/>
                <w:szCs w:val="18"/>
              </w:rPr>
            </w:pPr>
            <w:r w:rsidRPr="00A92988">
              <w:rPr>
                <w:b/>
                <w:sz w:val="18"/>
                <w:szCs w:val="18"/>
              </w:rPr>
              <w:t>Отсутствует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92988" w:rsidRPr="00DE0B55" w:rsidTr="004654AF">
        <w:tc>
          <w:tcPr>
            <w:tcW w:w="959" w:type="dxa"/>
            <w:shd w:val="clear" w:color="auto" w:fill="auto"/>
            <w:vAlign w:val="center"/>
          </w:tcPr>
          <w:p w:rsidR="00A92988" w:rsidRPr="00DE0B55" w:rsidRDefault="00A929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92988" w:rsidRPr="00A92988" w:rsidRDefault="00A929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92988" w:rsidRPr="00DE0B55" w:rsidRDefault="00A929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DE0B55" w:rsidRDefault="0065289A" w:rsidP="009A1326">
      <w:pPr>
        <w:rPr>
          <w:sz w:val="18"/>
          <w:szCs w:val="18"/>
        </w:rPr>
      </w:pPr>
    </w:p>
    <w:p w:rsidR="00936F48" w:rsidRPr="00DE0B55" w:rsidRDefault="00936F48" w:rsidP="00936F48">
      <w:r w:rsidRPr="00DE0B55">
        <w:t>Дата составления:</w:t>
      </w:r>
      <w:r w:rsidRPr="00DE0B55">
        <w:rPr>
          <w:rStyle w:val="a9"/>
        </w:rPr>
        <w:t xml:space="preserve"> </w:t>
      </w:r>
      <w:fldSimple w:instr=" DOCVARIABLE fill_date \* MERGEFORMAT ">
        <w:r w:rsidR="00A92988">
          <w:rPr>
            <w:rStyle w:val="a9"/>
          </w:rPr>
          <w:t>23.11.2023</w:t>
        </w:r>
      </w:fldSimple>
      <w:r w:rsidRPr="00DE0B55">
        <w:rPr>
          <w:rStyle w:val="a9"/>
        </w:rPr>
        <w:t> </w:t>
      </w:r>
    </w:p>
    <w:p w:rsidR="004654AF" w:rsidRPr="00DE0B55" w:rsidRDefault="004654AF" w:rsidP="009D6532"/>
    <w:p w:rsidR="009D6532" w:rsidRPr="00DE0B55" w:rsidRDefault="009D6532" w:rsidP="009D6532">
      <w:r w:rsidRPr="00DE0B55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DE0B55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DE0B55" w:rsidRDefault="00A92988" w:rsidP="009D6532">
            <w:pPr>
              <w:pStyle w:val="aa"/>
            </w:pPr>
            <w:r>
              <w:t>Заведующий ГБДОУ</w:t>
            </w:r>
          </w:p>
        </w:tc>
        <w:tc>
          <w:tcPr>
            <w:tcW w:w="283" w:type="dxa"/>
            <w:vAlign w:val="bottom"/>
          </w:tcPr>
          <w:p w:rsidR="009D6532" w:rsidRPr="00DE0B55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DE0B55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DE0B55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DE0B55" w:rsidRDefault="00A92988" w:rsidP="009D6532">
            <w:pPr>
              <w:pStyle w:val="aa"/>
            </w:pPr>
            <w:r>
              <w:t>Богданова Анна Борисовна</w:t>
            </w:r>
          </w:p>
        </w:tc>
        <w:tc>
          <w:tcPr>
            <w:tcW w:w="284" w:type="dxa"/>
            <w:vAlign w:val="bottom"/>
          </w:tcPr>
          <w:p w:rsidR="009D6532" w:rsidRPr="00DE0B55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DE0B55" w:rsidRDefault="009D6532" w:rsidP="009D6532">
            <w:pPr>
              <w:pStyle w:val="aa"/>
            </w:pPr>
          </w:p>
        </w:tc>
      </w:tr>
      <w:tr w:rsidR="009D6532" w:rsidRPr="00DE0B55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DE0B55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DE0B5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DE0B5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DE0B55" w:rsidRDefault="009D6532" w:rsidP="009D6532">
            <w:pPr>
              <w:pStyle w:val="aa"/>
              <w:rPr>
                <w:vertAlign w:val="superscript"/>
              </w:rPr>
            </w:pPr>
            <w:r w:rsidRPr="00DE0B5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DE0B5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DE0B55" w:rsidRDefault="00A9298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DE0B5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DE0B55" w:rsidRDefault="009D6532" w:rsidP="009D6532">
            <w:pPr>
              <w:pStyle w:val="aa"/>
              <w:rPr>
                <w:vertAlign w:val="superscript"/>
              </w:rPr>
            </w:pPr>
            <w:r w:rsidRPr="00DE0B55">
              <w:rPr>
                <w:vertAlign w:val="superscript"/>
              </w:rPr>
              <w:t>(дата)</w:t>
            </w:r>
          </w:p>
        </w:tc>
      </w:tr>
    </w:tbl>
    <w:p w:rsidR="009D6532" w:rsidRPr="00DE0B55" w:rsidRDefault="009D6532" w:rsidP="009D6532"/>
    <w:p w:rsidR="009D6532" w:rsidRPr="00DE0B55" w:rsidRDefault="009D6532" w:rsidP="009D6532">
      <w:r w:rsidRPr="00DE0B55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DE0B55" w:rsidTr="00A9298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DE0B55" w:rsidRDefault="00A92988" w:rsidP="009D6532">
            <w:pPr>
              <w:pStyle w:val="aa"/>
            </w:pPr>
            <w:r>
              <w:lastRenderedPageBreak/>
              <w:t>Старший воспитатель</w:t>
            </w:r>
          </w:p>
        </w:tc>
        <w:tc>
          <w:tcPr>
            <w:tcW w:w="283" w:type="dxa"/>
            <w:vAlign w:val="bottom"/>
          </w:tcPr>
          <w:p w:rsidR="009D6532" w:rsidRPr="00DE0B55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DE0B55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DE0B55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DE0B55" w:rsidRDefault="00A92988" w:rsidP="009D6532">
            <w:pPr>
              <w:pStyle w:val="aa"/>
            </w:pPr>
            <w:r>
              <w:t>Юрченко Наталья Борисовна</w:t>
            </w:r>
          </w:p>
        </w:tc>
        <w:tc>
          <w:tcPr>
            <w:tcW w:w="284" w:type="dxa"/>
            <w:vAlign w:val="bottom"/>
          </w:tcPr>
          <w:p w:rsidR="009D6532" w:rsidRPr="00DE0B55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DE0B55" w:rsidRDefault="009D6532" w:rsidP="009D6532">
            <w:pPr>
              <w:pStyle w:val="aa"/>
            </w:pPr>
          </w:p>
        </w:tc>
      </w:tr>
      <w:tr w:rsidR="009D6532" w:rsidRPr="00DE0B55" w:rsidTr="00A9298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DE0B55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DE0B5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DE0B5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DE0B55" w:rsidRDefault="009D6532" w:rsidP="009D6532">
            <w:pPr>
              <w:pStyle w:val="aa"/>
              <w:rPr>
                <w:vertAlign w:val="superscript"/>
              </w:rPr>
            </w:pPr>
            <w:r w:rsidRPr="00DE0B5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DE0B5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DE0B55" w:rsidRDefault="00A9298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DE0B55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DE0B55" w:rsidRDefault="009D6532" w:rsidP="009D6532">
            <w:pPr>
              <w:pStyle w:val="aa"/>
              <w:rPr>
                <w:vertAlign w:val="superscript"/>
              </w:rPr>
            </w:pPr>
            <w:r w:rsidRPr="00DE0B55">
              <w:rPr>
                <w:vertAlign w:val="superscript"/>
              </w:rPr>
              <w:t>(дата)</w:t>
            </w:r>
          </w:p>
        </w:tc>
      </w:tr>
      <w:tr w:rsidR="00A92988" w:rsidRPr="00A92988" w:rsidTr="00A9298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2988" w:rsidRPr="00A92988" w:rsidRDefault="00A92988" w:rsidP="009D6532">
            <w:pPr>
              <w:pStyle w:val="aa"/>
            </w:pPr>
            <w:r>
              <w:t>Председатель ПК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92988" w:rsidRPr="00A92988" w:rsidRDefault="00A9298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2988" w:rsidRPr="00A92988" w:rsidRDefault="00A9298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92988" w:rsidRPr="00A92988" w:rsidRDefault="00A9298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2988" w:rsidRPr="00A92988" w:rsidRDefault="00A92988" w:rsidP="009D6532">
            <w:pPr>
              <w:pStyle w:val="aa"/>
            </w:pPr>
            <w:r>
              <w:t>Горовик Валентина Дмитриевна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92988" w:rsidRPr="00A92988" w:rsidRDefault="00A9298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2988" w:rsidRPr="00A92988" w:rsidRDefault="00A92988" w:rsidP="009D6532">
            <w:pPr>
              <w:pStyle w:val="aa"/>
            </w:pPr>
          </w:p>
        </w:tc>
      </w:tr>
      <w:tr w:rsidR="00A92988" w:rsidRPr="00A92988" w:rsidTr="00A9298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92988" w:rsidRPr="00A92988" w:rsidRDefault="00A92988" w:rsidP="009D6532">
            <w:pPr>
              <w:pStyle w:val="aa"/>
              <w:rPr>
                <w:vertAlign w:val="superscript"/>
              </w:rPr>
            </w:pPr>
            <w:r w:rsidRPr="00A9298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92988" w:rsidRPr="00A92988" w:rsidRDefault="00A9298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92988" w:rsidRPr="00A92988" w:rsidRDefault="00A92988" w:rsidP="009D6532">
            <w:pPr>
              <w:pStyle w:val="aa"/>
              <w:rPr>
                <w:vertAlign w:val="superscript"/>
              </w:rPr>
            </w:pPr>
            <w:r w:rsidRPr="00A9298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92988" w:rsidRPr="00A92988" w:rsidRDefault="00A9298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92988" w:rsidRPr="00A92988" w:rsidRDefault="00A92988" w:rsidP="009D6532">
            <w:pPr>
              <w:pStyle w:val="aa"/>
              <w:rPr>
                <w:vertAlign w:val="superscript"/>
              </w:rPr>
            </w:pPr>
            <w:r w:rsidRPr="00A9298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92988" w:rsidRPr="00A92988" w:rsidRDefault="00A9298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92988" w:rsidRPr="00A92988" w:rsidRDefault="00A92988" w:rsidP="009D6532">
            <w:pPr>
              <w:pStyle w:val="aa"/>
              <w:rPr>
                <w:vertAlign w:val="superscript"/>
              </w:rPr>
            </w:pPr>
            <w:r w:rsidRPr="00A92988">
              <w:rPr>
                <w:vertAlign w:val="superscript"/>
              </w:rPr>
              <w:t>(дата)</w:t>
            </w:r>
          </w:p>
        </w:tc>
      </w:tr>
      <w:tr w:rsidR="00A92988" w:rsidRPr="00A92988" w:rsidTr="00A9298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2988" w:rsidRPr="00A92988" w:rsidRDefault="00A92988" w:rsidP="009D6532">
            <w:pPr>
              <w:pStyle w:val="aa"/>
            </w:pPr>
            <w:r>
              <w:t>Заместитель заведующего по  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92988" w:rsidRPr="00A92988" w:rsidRDefault="00A9298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2988" w:rsidRPr="00A92988" w:rsidRDefault="00A9298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92988" w:rsidRPr="00A92988" w:rsidRDefault="00A9298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2988" w:rsidRPr="00A92988" w:rsidRDefault="00A92988" w:rsidP="009D6532">
            <w:pPr>
              <w:pStyle w:val="aa"/>
            </w:pPr>
            <w:r>
              <w:t>Козлова Олеся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92988" w:rsidRPr="00A92988" w:rsidRDefault="00A9298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2988" w:rsidRPr="00A92988" w:rsidRDefault="00A92988" w:rsidP="009D6532">
            <w:pPr>
              <w:pStyle w:val="aa"/>
            </w:pPr>
          </w:p>
        </w:tc>
      </w:tr>
      <w:tr w:rsidR="00A92988" w:rsidRPr="00A92988" w:rsidTr="00A9298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92988" w:rsidRPr="00A92988" w:rsidRDefault="00A92988" w:rsidP="009D6532">
            <w:pPr>
              <w:pStyle w:val="aa"/>
              <w:rPr>
                <w:vertAlign w:val="superscript"/>
              </w:rPr>
            </w:pPr>
            <w:r w:rsidRPr="00A9298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92988" w:rsidRPr="00A92988" w:rsidRDefault="00A9298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92988" w:rsidRPr="00A92988" w:rsidRDefault="00A92988" w:rsidP="009D6532">
            <w:pPr>
              <w:pStyle w:val="aa"/>
              <w:rPr>
                <w:vertAlign w:val="superscript"/>
              </w:rPr>
            </w:pPr>
            <w:r w:rsidRPr="00A9298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92988" w:rsidRPr="00A92988" w:rsidRDefault="00A9298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92988" w:rsidRPr="00A92988" w:rsidRDefault="00A92988" w:rsidP="009D6532">
            <w:pPr>
              <w:pStyle w:val="aa"/>
              <w:rPr>
                <w:vertAlign w:val="superscript"/>
              </w:rPr>
            </w:pPr>
            <w:r w:rsidRPr="00A9298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92988" w:rsidRPr="00A92988" w:rsidRDefault="00A9298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92988" w:rsidRPr="00A92988" w:rsidRDefault="00A92988" w:rsidP="009D6532">
            <w:pPr>
              <w:pStyle w:val="aa"/>
              <w:rPr>
                <w:vertAlign w:val="superscript"/>
              </w:rPr>
            </w:pPr>
            <w:r w:rsidRPr="00A92988">
              <w:rPr>
                <w:vertAlign w:val="superscript"/>
              </w:rPr>
              <w:t>(дата)</w:t>
            </w:r>
          </w:p>
        </w:tc>
      </w:tr>
      <w:tr w:rsidR="00A92988" w:rsidRPr="00A92988" w:rsidTr="00A9298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2988" w:rsidRPr="00A92988" w:rsidRDefault="00A92988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92988" w:rsidRPr="00A92988" w:rsidRDefault="00A9298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2988" w:rsidRPr="00A92988" w:rsidRDefault="00A9298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92988" w:rsidRPr="00A92988" w:rsidRDefault="00A9298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2988" w:rsidRPr="00A92988" w:rsidRDefault="00A92988" w:rsidP="009D6532">
            <w:pPr>
              <w:pStyle w:val="aa"/>
            </w:pPr>
            <w:r>
              <w:t>Николаева Юлия Олеговна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92988" w:rsidRPr="00A92988" w:rsidRDefault="00A9298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2988" w:rsidRPr="00A92988" w:rsidRDefault="00A92988" w:rsidP="009D6532">
            <w:pPr>
              <w:pStyle w:val="aa"/>
            </w:pPr>
          </w:p>
        </w:tc>
      </w:tr>
      <w:tr w:rsidR="00A92988" w:rsidRPr="00A92988" w:rsidTr="00A9298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92988" w:rsidRPr="00A92988" w:rsidRDefault="00A92988" w:rsidP="009D6532">
            <w:pPr>
              <w:pStyle w:val="aa"/>
              <w:rPr>
                <w:vertAlign w:val="superscript"/>
              </w:rPr>
            </w:pPr>
            <w:r w:rsidRPr="00A9298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92988" w:rsidRPr="00A92988" w:rsidRDefault="00A9298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92988" w:rsidRPr="00A92988" w:rsidRDefault="00A92988" w:rsidP="009D6532">
            <w:pPr>
              <w:pStyle w:val="aa"/>
              <w:rPr>
                <w:vertAlign w:val="superscript"/>
              </w:rPr>
            </w:pPr>
            <w:r w:rsidRPr="00A9298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92988" w:rsidRPr="00A92988" w:rsidRDefault="00A9298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92988" w:rsidRPr="00A92988" w:rsidRDefault="00A92988" w:rsidP="009D6532">
            <w:pPr>
              <w:pStyle w:val="aa"/>
              <w:rPr>
                <w:vertAlign w:val="superscript"/>
              </w:rPr>
            </w:pPr>
            <w:r w:rsidRPr="00A9298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92988" w:rsidRPr="00A92988" w:rsidRDefault="00A9298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92988" w:rsidRPr="00A92988" w:rsidRDefault="00A92988" w:rsidP="009D6532">
            <w:pPr>
              <w:pStyle w:val="aa"/>
              <w:rPr>
                <w:vertAlign w:val="superscript"/>
              </w:rPr>
            </w:pPr>
            <w:r w:rsidRPr="00A92988">
              <w:rPr>
                <w:vertAlign w:val="superscript"/>
              </w:rPr>
              <w:t>(дата)</w:t>
            </w:r>
          </w:p>
        </w:tc>
      </w:tr>
    </w:tbl>
    <w:p w:rsidR="002743B5" w:rsidRPr="00DE0B55" w:rsidRDefault="002743B5" w:rsidP="002743B5"/>
    <w:p w:rsidR="002743B5" w:rsidRPr="00DE0B55" w:rsidRDefault="004654AF" w:rsidP="002743B5">
      <w:r w:rsidRPr="00DE0B55">
        <w:t>Экспер</w:t>
      </w:r>
      <w:proofErr w:type="gramStart"/>
      <w:r w:rsidRPr="00DE0B55">
        <w:t>т(</w:t>
      </w:r>
      <w:proofErr w:type="gramEnd"/>
      <w:r w:rsidRPr="00DE0B55">
        <w:t>-ы)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A92988" w:rsidTr="00A9298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92988" w:rsidRDefault="00A92988" w:rsidP="002743B5">
            <w:pPr>
              <w:pStyle w:val="aa"/>
            </w:pPr>
            <w:r w:rsidRPr="00A92988">
              <w:t>3097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92988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92988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92988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92988" w:rsidRDefault="00A92988" w:rsidP="002743B5">
            <w:pPr>
              <w:pStyle w:val="aa"/>
            </w:pPr>
            <w:r w:rsidRPr="00A92988">
              <w:t>Ситникова Елена Сергеевна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92988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92988" w:rsidRDefault="00A92988" w:rsidP="002743B5">
            <w:pPr>
              <w:pStyle w:val="aa"/>
            </w:pPr>
            <w:r>
              <w:t>23.11.2023</w:t>
            </w:r>
          </w:p>
        </w:tc>
      </w:tr>
      <w:tr w:rsidR="002743B5" w:rsidRPr="00A92988" w:rsidTr="00A92988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A92988" w:rsidRDefault="00A92988" w:rsidP="00DE0B55">
            <w:pPr>
              <w:pStyle w:val="aa"/>
              <w:rPr>
                <w:b/>
                <w:vertAlign w:val="superscript"/>
              </w:rPr>
            </w:pPr>
            <w:r w:rsidRPr="00A9298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A92988" w:rsidRDefault="002743B5" w:rsidP="00DE0B5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A92988" w:rsidRDefault="00A92988" w:rsidP="00DE0B55">
            <w:pPr>
              <w:pStyle w:val="aa"/>
              <w:rPr>
                <w:b/>
                <w:vertAlign w:val="superscript"/>
              </w:rPr>
            </w:pPr>
            <w:r w:rsidRPr="00A9298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A92988" w:rsidRDefault="002743B5" w:rsidP="00DE0B5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A92988" w:rsidRDefault="00A92988" w:rsidP="00DE0B55">
            <w:pPr>
              <w:pStyle w:val="aa"/>
              <w:rPr>
                <w:b/>
                <w:vertAlign w:val="superscript"/>
              </w:rPr>
            </w:pPr>
            <w:r w:rsidRPr="00A9298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A92988" w:rsidRDefault="002743B5" w:rsidP="00DE0B5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A92988" w:rsidRDefault="00A92988" w:rsidP="00DE0B55">
            <w:pPr>
              <w:pStyle w:val="aa"/>
              <w:rPr>
                <w:vertAlign w:val="superscript"/>
              </w:rPr>
            </w:pPr>
            <w:r w:rsidRPr="00A92988">
              <w:rPr>
                <w:vertAlign w:val="superscript"/>
              </w:rPr>
              <w:t>(дата)</w:t>
            </w:r>
          </w:p>
        </w:tc>
      </w:tr>
    </w:tbl>
    <w:p w:rsidR="00DC1A91" w:rsidRPr="00DE0B55" w:rsidRDefault="00DC1A91" w:rsidP="00DC1A91"/>
    <w:sectPr w:rsidR="00DC1A91" w:rsidRPr="00DE0B55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988" w:rsidRPr="00B24880" w:rsidRDefault="00A92988" w:rsidP="00A92988">
      <w:r>
        <w:separator/>
      </w:r>
    </w:p>
  </w:endnote>
  <w:endnote w:type="continuationSeparator" w:id="0">
    <w:p w:rsidR="00A92988" w:rsidRPr="00B24880" w:rsidRDefault="00A92988" w:rsidP="00A92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988" w:rsidRPr="00B24880" w:rsidRDefault="00A92988" w:rsidP="00A92988">
      <w:r>
        <w:separator/>
      </w:r>
    </w:p>
  </w:footnote>
  <w:footnote w:type="continuationSeparator" w:id="0">
    <w:p w:rsidR="00A92988" w:rsidRPr="00B24880" w:rsidRDefault="00A92988" w:rsidP="00A929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33"/>
    <w:docVar w:name="adv_info1" w:val="     "/>
    <w:docVar w:name="adv_info2" w:val="     "/>
    <w:docVar w:name="adv_info3" w:val="     "/>
    <w:docVar w:name="att_org_adr" w:val="197110, г. Санкт-Петербург, ул. Кемская, д. 10, лит. А, пом. 1Н"/>
    <w:docVar w:name="att_org_name" w:val="Общество с ограниченной ответственностью &quot;Центр экспертизы условий труда&quot;"/>
    <w:docVar w:name="att_org_reg_date" w:val="16.05.2016"/>
    <w:docVar w:name="att_org_reg_num" w:val="304"/>
    <w:docVar w:name="boss_fio" w:val="Балан Валерий Анатольевич"/>
    <w:docVar w:name="ceh_info" w:val="Государственное бюджетное дошкольное образовательное учреждение детский сад № 47 компенсирующего вида Фрунзенского района Санкт-Петербурга"/>
    <w:docVar w:name="close_doc_flag" w:val="0"/>
    <w:docVar w:name="D_dog" w:val="   "/>
    <w:docVar w:name="D_prikaz" w:val="   "/>
    <w:docVar w:name="doc_name" w:val="Документ33"/>
    <w:docVar w:name="doc_type" w:val="5"/>
    <w:docVar w:name="fill_date" w:val="23.11.2023"/>
    <w:docVar w:name="N_dog" w:val="   "/>
    <w:docVar w:name="N_prikaz" w:val="   "/>
    <w:docVar w:name="org_guid" w:val="14D15930CDC941BCB202B2CB73D75CF0"/>
    <w:docVar w:name="org_id" w:val="1"/>
    <w:docVar w:name="org_name" w:val="     "/>
    <w:docVar w:name="pers_guids" w:val="EFD90242362843FABDCF2AFF66DA00E2@053-642-432 44"/>
    <w:docVar w:name="pers_snils" w:val="EFD90242362843FABDCF2AFF66DA00E2@053-642-432 44"/>
    <w:docVar w:name="podr_id" w:val="org_1"/>
    <w:docVar w:name="pred_dolg" w:val="Заведующий ГБДОУ"/>
    <w:docVar w:name="pred_fio" w:val="Богданова Анна Борисовна"/>
    <w:docVar w:name="rbtd_adr" w:val="     "/>
    <w:docVar w:name="rbtd_name" w:val="Государственное бюджетное дошкольное образовательное учреждение детский сад № 47 компенсирующего вида Фрунзенского района Санкт-Петербурга"/>
    <w:docVar w:name="sout_id" w:val="   "/>
    <w:docVar w:name="step_test" w:val="6"/>
    <w:docVar w:name="sv_docs" w:val="1"/>
  </w:docVars>
  <w:rsids>
    <w:rsidRoot w:val="00A92988"/>
    <w:rsid w:val="0002033E"/>
    <w:rsid w:val="000C5130"/>
    <w:rsid w:val="000C7152"/>
    <w:rsid w:val="000D3760"/>
    <w:rsid w:val="000F0714"/>
    <w:rsid w:val="00196135"/>
    <w:rsid w:val="001A7AC3"/>
    <w:rsid w:val="001B19D8"/>
    <w:rsid w:val="00225E73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92988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DE0B55"/>
    <w:rsid w:val="00E25119"/>
    <w:rsid w:val="00E30B79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92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92988"/>
    <w:rPr>
      <w:sz w:val="24"/>
    </w:rPr>
  </w:style>
  <w:style w:type="paragraph" w:styleId="ad">
    <w:name w:val="footer"/>
    <w:basedOn w:val="a"/>
    <w:link w:val="ae"/>
    <w:rsid w:val="00A92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9298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370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sitnikova</dc:creator>
  <cp:keywords/>
  <dc:description/>
  <cp:lastModifiedBy>sitnikova</cp:lastModifiedBy>
  <cp:revision>1</cp:revision>
  <dcterms:created xsi:type="dcterms:W3CDTF">2023-11-16T09:01:00Z</dcterms:created>
  <dcterms:modified xsi:type="dcterms:W3CDTF">2023-11-16T09:01:00Z</dcterms:modified>
</cp:coreProperties>
</file>